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5A0213" w:rsidRPr="00783843">
        <w:trPr>
          <w:trHeight w:hRule="exact" w:val="1666"/>
        </w:trPr>
        <w:tc>
          <w:tcPr>
            <w:tcW w:w="426" w:type="dxa"/>
          </w:tcPr>
          <w:p w:rsidR="005A0213" w:rsidRDefault="005A0213"/>
        </w:tc>
        <w:tc>
          <w:tcPr>
            <w:tcW w:w="710" w:type="dxa"/>
          </w:tcPr>
          <w:p w:rsidR="005A0213" w:rsidRDefault="005A0213"/>
        </w:tc>
        <w:tc>
          <w:tcPr>
            <w:tcW w:w="1419" w:type="dxa"/>
          </w:tcPr>
          <w:p w:rsidR="005A0213" w:rsidRDefault="005A0213"/>
        </w:tc>
        <w:tc>
          <w:tcPr>
            <w:tcW w:w="1419" w:type="dxa"/>
          </w:tcPr>
          <w:p w:rsidR="005A0213" w:rsidRDefault="005A0213"/>
        </w:tc>
        <w:tc>
          <w:tcPr>
            <w:tcW w:w="710" w:type="dxa"/>
          </w:tcPr>
          <w:p w:rsidR="005A0213" w:rsidRDefault="005A021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«Логопедия (Начальное образование детей с нарушениями речи)», утв. приказом ректора ОмГА от 30.08.2021 №94.</w:t>
            </w:r>
          </w:p>
        </w:tc>
      </w:tr>
      <w:tr w:rsidR="005A0213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A0213" w:rsidRPr="000C07CB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5A0213" w:rsidRPr="000C07CB">
        <w:trPr>
          <w:trHeight w:hRule="exact" w:val="211"/>
        </w:trPr>
        <w:tc>
          <w:tcPr>
            <w:tcW w:w="426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</w:tr>
      <w:tr w:rsidR="005A0213">
        <w:trPr>
          <w:trHeight w:hRule="exact" w:val="416"/>
        </w:trPr>
        <w:tc>
          <w:tcPr>
            <w:tcW w:w="426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A0213" w:rsidRPr="00783843">
        <w:trPr>
          <w:trHeight w:hRule="exact" w:val="277"/>
        </w:trPr>
        <w:tc>
          <w:tcPr>
            <w:tcW w:w="426" w:type="dxa"/>
          </w:tcPr>
          <w:p w:rsidR="005A0213" w:rsidRDefault="005A0213"/>
        </w:tc>
        <w:tc>
          <w:tcPr>
            <w:tcW w:w="710" w:type="dxa"/>
          </w:tcPr>
          <w:p w:rsidR="005A0213" w:rsidRDefault="005A0213"/>
        </w:tc>
        <w:tc>
          <w:tcPr>
            <w:tcW w:w="1419" w:type="dxa"/>
          </w:tcPr>
          <w:p w:rsidR="005A0213" w:rsidRDefault="005A0213"/>
        </w:tc>
        <w:tc>
          <w:tcPr>
            <w:tcW w:w="1419" w:type="dxa"/>
          </w:tcPr>
          <w:p w:rsidR="005A0213" w:rsidRDefault="005A0213"/>
        </w:tc>
        <w:tc>
          <w:tcPr>
            <w:tcW w:w="710" w:type="dxa"/>
          </w:tcPr>
          <w:p w:rsidR="005A0213" w:rsidRDefault="005A0213"/>
        </w:tc>
        <w:tc>
          <w:tcPr>
            <w:tcW w:w="426" w:type="dxa"/>
          </w:tcPr>
          <w:p w:rsidR="005A0213" w:rsidRDefault="005A0213"/>
        </w:tc>
        <w:tc>
          <w:tcPr>
            <w:tcW w:w="1277" w:type="dxa"/>
          </w:tcPr>
          <w:p w:rsidR="005A0213" w:rsidRDefault="005A021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5A0213" w:rsidRPr="000C07CB">
        <w:trPr>
          <w:trHeight w:hRule="exact" w:val="555"/>
        </w:trPr>
        <w:tc>
          <w:tcPr>
            <w:tcW w:w="426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A0213" w:rsidRPr="000C07CB" w:rsidRDefault="000C07C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5A0213">
        <w:trPr>
          <w:trHeight w:hRule="exact" w:val="277"/>
        </w:trPr>
        <w:tc>
          <w:tcPr>
            <w:tcW w:w="426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5A0213">
        <w:trPr>
          <w:trHeight w:hRule="exact" w:val="277"/>
        </w:trPr>
        <w:tc>
          <w:tcPr>
            <w:tcW w:w="426" w:type="dxa"/>
          </w:tcPr>
          <w:p w:rsidR="005A0213" w:rsidRDefault="005A0213"/>
        </w:tc>
        <w:tc>
          <w:tcPr>
            <w:tcW w:w="710" w:type="dxa"/>
          </w:tcPr>
          <w:p w:rsidR="005A0213" w:rsidRDefault="005A0213"/>
        </w:tc>
        <w:tc>
          <w:tcPr>
            <w:tcW w:w="1419" w:type="dxa"/>
          </w:tcPr>
          <w:p w:rsidR="005A0213" w:rsidRDefault="005A0213"/>
        </w:tc>
        <w:tc>
          <w:tcPr>
            <w:tcW w:w="1419" w:type="dxa"/>
          </w:tcPr>
          <w:p w:rsidR="005A0213" w:rsidRDefault="005A0213"/>
        </w:tc>
        <w:tc>
          <w:tcPr>
            <w:tcW w:w="710" w:type="dxa"/>
          </w:tcPr>
          <w:p w:rsidR="005A0213" w:rsidRDefault="005A0213"/>
        </w:tc>
        <w:tc>
          <w:tcPr>
            <w:tcW w:w="426" w:type="dxa"/>
          </w:tcPr>
          <w:p w:rsidR="005A0213" w:rsidRDefault="005A0213"/>
        </w:tc>
        <w:tc>
          <w:tcPr>
            <w:tcW w:w="1277" w:type="dxa"/>
          </w:tcPr>
          <w:p w:rsidR="005A0213" w:rsidRDefault="005A0213"/>
        </w:tc>
        <w:tc>
          <w:tcPr>
            <w:tcW w:w="993" w:type="dxa"/>
          </w:tcPr>
          <w:p w:rsidR="005A0213" w:rsidRDefault="005A0213"/>
        </w:tc>
        <w:tc>
          <w:tcPr>
            <w:tcW w:w="2836" w:type="dxa"/>
          </w:tcPr>
          <w:p w:rsidR="005A0213" w:rsidRDefault="005A0213"/>
        </w:tc>
      </w:tr>
      <w:tr w:rsidR="005A0213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A0213">
        <w:trPr>
          <w:trHeight w:hRule="exact" w:val="775"/>
        </w:trPr>
        <w:tc>
          <w:tcPr>
            <w:tcW w:w="426" w:type="dxa"/>
          </w:tcPr>
          <w:p w:rsidR="005A0213" w:rsidRDefault="005A0213"/>
        </w:tc>
        <w:tc>
          <w:tcPr>
            <w:tcW w:w="710" w:type="dxa"/>
          </w:tcPr>
          <w:p w:rsidR="005A0213" w:rsidRDefault="005A0213"/>
        </w:tc>
        <w:tc>
          <w:tcPr>
            <w:tcW w:w="1419" w:type="dxa"/>
          </w:tcPr>
          <w:p w:rsidR="005A0213" w:rsidRDefault="005A021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Специальная педагогика</w:t>
            </w:r>
          </w:p>
          <w:p w:rsidR="005A0213" w:rsidRDefault="000C07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К.М.01.06</w:t>
            </w:r>
          </w:p>
        </w:tc>
        <w:tc>
          <w:tcPr>
            <w:tcW w:w="2836" w:type="dxa"/>
          </w:tcPr>
          <w:p w:rsidR="005A0213" w:rsidRDefault="005A0213"/>
        </w:tc>
      </w:tr>
      <w:tr w:rsidR="005A0213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A0213" w:rsidRPr="000C07CB">
        <w:trPr>
          <w:trHeight w:hRule="exact" w:val="1396"/>
        </w:trPr>
        <w:tc>
          <w:tcPr>
            <w:tcW w:w="426" w:type="dxa"/>
          </w:tcPr>
          <w:p w:rsidR="005A0213" w:rsidRDefault="005A021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«Логопедия (Начальное образование детей с нарушениями речи)»</w:t>
            </w:r>
          </w:p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A0213" w:rsidRPr="000C07CB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5A0213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5A0213" w:rsidRDefault="005A0213"/>
        </w:tc>
        <w:tc>
          <w:tcPr>
            <w:tcW w:w="426" w:type="dxa"/>
          </w:tcPr>
          <w:p w:rsidR="005A0213" w:rsidRDefault="005A0213"/>
        </w:tc>
        <w:tc>
          <w:tcPr>
            <w:tcW w:w="1277" w:type="dxa"/>
          </w:tcPr>
          <w:p w:rsidR="005A0213" w:rsidRDefault="005A0213"/>
        </w:tc>
        <w:tc>
          <w:tcPr>
            <w:tcW w:w="993" w:type="dxa"/>
          </w:tcPr>
          <w:p w:rsidR="005A0213" w:rsidRDefault="005A0213"/>
        </w:tc>
        <w:tc>
          <w:tcPr>
            <w:tcW w:w="2836" w:type="dxa"/>
          </w:tcPr>
          <w:p w:rsidR="005A0213" w:rsidRDefault="005A0213"/>
        </w:tc>
      </w:tr>
      <w:tr w:rsidR="005A0213">
        <w:trPr>
          <w:trHeight w:hRule="exact" w:val="155"/>
        </w:trPr>
        <w:tc>
          <w:tcPr>
            <w:tcW w:w="426" w:type="dxa"/>
          </w:tcPr>
          <w:p w:rsidR="005A0213" w:rsidRDefault="005A0213"/>
        </w:tc>
        <w:tc>
          <w:tcPr>
            <w:tcW w:w="710" w:type="dxa"/>
          </w:tcPr>
          <w:p w:rsidR="005A0213" w:rsidRDefault="005A0213"/>
        </w:tc>
        <w:tc>
          <w:tcPr>
            <w:tcW w:w="1419" w:type="dxa"/>
          </w:tcPr>
          <w:p w:rsidR="005A0213" w:rsidRDefault="005A0213"/>
        </w:tc>
        <w:tc>
          <w:tcPr>
            <w:tcW w:w="1419" w:type="dxa"/>
          </w:tcPr>
          <w:p w:rsidR="005A0213" w:rsidRDefault="005A0213"/>
        </w:tc>
        <w:tc>
          <w:tcPr>
            <w:tcW w:w="710" w:type="dxa"/>
          </w:tcPr>
          <w:p w:rsidR="005A0213" w:rsidRDefault="005A0213"/>
        </w:tc>
        <w:tc>
          <w:tcPr>
            <w:tcW w:w="426" w:type="dxa"/>
          </w:tcPr>
          <w:p w:rsidR="005A0213" w:rsidRDefault="005A0213"/>
        </w:tc>
        <w:tc>
          <w:tcPr>
            <w:tcW w:w="1277" w:type="dxa"/>
          </w:tcPr>
          <w:p w:rsidR="005A0213" w:rsidRDefault="005A0213"/>
        </w:tc>
        <w:tc>
          <w:tcPr>
            <w:tcW w:w="993" w:type="dxa"/>
          </w:tcPr>
          <w:p w:rsidR="005A0213" w:rsidRDefault="005A0213"/>
        </w:tc>
        <w:tc>
          <w:tcPr>
            <w:tcW w:w="2836" w:type="dxa"/>
          </w:tcPr>
          <w:p w:rsidR="005A0213" w:rsidRDefault="005A0213"/>
        </w:tc>
      </w:tr>
      <w:tr w:rsidR="005A021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5A0213" w:rsidRPr="000C07C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5A0213" w:rsidRPr="000C07CB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5A0213">
            <w:pPr>
              <w:rPr>
                <w:lang w:val="ru-RU"/>
              </w:rPr>
            </w:pPr>
          </w:p>
        </w:tc>
      </w:tr>
      <w:tr w:rsidR="005A021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5A0213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5A0213">
        <w:trPr>
          <w:trHeight w:hRule="exact" w:val="307"/>
        </w:trPr>
        <w:tc>
          <w:tcPr>
            <w:tcW w:w="426" w:type="dxa"/>
          </w:tcPr>
          <w:p w:rsidR="005A0213" w:rsidRDefault="005A0213"/>
        </w:tc>
        <w:tc>
          <w:tcPr>
            <w:tcW w:w="710" w:type="dxa"/>
          </w:tcPr>
          <w:p w:rsidR="005A0213" w:rsidRDefault="005A0213"/>
        </w:tc>
        <w:tc>
          <w:tcPr>
            <w:tcW w:w="1419" w:type="dxa"/>
          </w:tcPr>
          <w:p w:rsidR="005A0213" w:rsidRDefault="005A0213"/>
        </w:tc>
        <w:tc>
          <w:tcPr>
            <w:tcW w:w="1419" w:type="dxa"/>
          </w:tcPr>
          <w:p w:rsidR="005A0213" w:rsidRDefault="005A0213"/>
        </w:tc>
        <w:tc>
          <w:tcPr>
            <w:tcW w:w="710" w:type="dxa"/>
          </w:tcPr>
          <w:p w:rsidR="005A0213" w:rsidRDefault="005A0213"/>
        </w:tc>
        <w:tc>
          <w:tcPr>
            <w:tcW w:w="426" w:type="dxa"/>
          </w:tcPr>
          <w:p w:rsidR="005A0213" w:rsidRDefault="005A021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5A0213"/>
        </w:tc>
      </w:tr>
      <w:tr w:rsidR="005A0213">
        <w:trPr>
          <w:trHeight w:hRule="exact" w:val="2416"/>
        </w:trPr>
        <w:tc>
          <w:tcPr>
            <w:tcW w:w="426" w:type="dxa"/>
          </w:tcPr>
          <w:p w:rsidR="005A0213" w:rsidRDefault="005A0213"/>
        </w:tc>
        <w:tc>
          <w:tcPr>
            <w:tcW w:w="710" w:type="dxa"/>
          </w:tcPr>
          <w:p w:rsidR="005A0213" w:rsidRDefault="005A0213"/>
        </w:tc>
        <w:tc>
          <w:tcPr>
            <w:tcW w:w="1419" w:type="dxa"/>
          </w:tcPr>
          <w:p w:rsidR="005A0213" w:rsidRDefault="005A0213"/>
        </w:tc>
        <w:tc>
          <w:tcPr>
            <w:tcW w:w="1419" w:type="dxa"/>
          </w:tcPr>
          <w:p w:rsidR="005A0213" w:rsidRDefault="005A0213"/>
        </w:tc>
        <w:tc>
          <w:tcPr>
            <w:tcW w:w="710" w:type="dxa"/>
          </w:tcPr>
          <w:p w:rsidR="005A0213" w:rsidRDefault="005A0213"/>
        </w:tc>
        <w:tc>
          <w:tcPr>
            <w:tcW w:w="426" w:type="dxa"/>
          </w:tcPr>
          <w:p w:rsidR="005A0213" w:rsidRDefault="005A0213"/>
        </w:tc>
        <w:tc>
          <w:tcPr>
            <w:tcW w:w="1277" w:type="dxa"/>
          </w:tcPr>
          <w:p w:rsidR="005A0213" w:rsidRDefault="005A0213"/>
        </w:tc>
        <w:tc>
          <w:tcPr>
            <w:tcW w:w="993" w:type="dxa"/>
          </w:tcPr>
          <w:p w:rsidR="005A0213" w:rsidRDefault="005A0213"/>
        </w:tc>
        <w:tc>
          <w:tcPr>
            <w:tcW w:w="2836" w:type="dxa"/>
          </w:tcPr>
          <w:p w:rsidR="005A0213" w:rsidRDefault="005A0213"/>
        </w:tc>
      </w:tr>
      <w:tr w:rsidR="005A0213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A0213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7838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0C07CB"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5A0213" w:rsidRPr="000C07CB" w:rsidRDefault="005A02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5A0213" w:rsidRPr="000C07CB" w:rsidRDefault="005A02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5A0213" w:rsidRDefault="000C07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A021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5A0213" w:rsidRPr="000C07CB" w:rsidRDefault="005A02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.пс.н, доцент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Таротенко О.А.</w:t>
            </w:r>
          </w:p>
          <w:p w:rsidR="005A0213" w:rsidRPr="000C07CB" w:rsidRDefault="005A02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5A0213" w:rsidRPr="0078384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5A0213" w:rsidRPr="000C07CB" w:rsidRDefault="000C07CB">
      <w:pPr>
        <w:rPr>
          <w:sz w:val="0"/>
          <w:szCs w:val="0"/>
          <w:lang w:val="ru-RU"/>
        </w:rPr>
      </w:pPr>
      <w:r w:rsidRPr="000C07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021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A0213">
        <w:trPr>
          <w:trHeight w:hRule="exact" w:val="555"/>
        </w:trPr>
        <w:tc>
          <w:tcPr>
            <w:tcW w:w="9640" w:type="dxa"/>
          </w:tcPr>
          <w:p w:rsidR="005A0213" w:rsidRDefault="005A0213"/>
        </w:tc>
      </w:tr>
      <w:tr w:rsidR="005A021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A0213" w:rsidRDefault="000C07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0213" w:rsidRPr="0078384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A0213" w:rsidRPr="00783843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«Логопедия (Начальное образование детей с нарушениями речи)»; форма обучения – заочная на 2021/2022 учебный год, утвержденным приказом ректора от 30.08.2021 №94;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«Специальная педагогика» в течение 2021/2022 учебного года: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5A0213" w:rsidRPr="000C07CB" w:rsidRDefault="000C07CB">
      <w:pPr>
        <w:rPr>
          <w:sz w:val="0"/>
          <w:szCs w:val="0"/>
          <w:lang w:val="ru-RU"/>
        </w:rPr>
      </w:pPr>
      <w:r w:rsidRPr="000C07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021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5A0213" w:rsidRPr="00783843">
        <w:trPr>
          <w:trHeight w:hRule="exact" w:val="12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К.М.01.06 «Специальная педагогика».</w:t>
            </w: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A0213" w:rsidRPr="00783843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«Специальная педагогика»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A0213" w:rsidRPr="0078384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ОПК-8</w:t>
            </w: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5A021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5A02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A0213" w:rsidRPr="0078384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 знать  историю,  теорию,  закономерности  и принципы  построения  и функционирования образовательного  процесса,  роль  и  место  образования  в жизни человека и в развитии обучающихся с нарушением речи</w:t>
            </w:r>
          </w:p>
        </w:tc>
      </w:tr>
      <w:tr w:rsidR="005A0213" w:rsidRPr="0078384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ОПК-8.3 знать содержание  общего  образования  обучающихся  с нарушением речи</w:t>
            </w:r>
          </w:p>
        </w:tc>
      </w:tr>
      <w:tr w:rsidR="005A0213" w:rsidRPr="0078384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ОПК-8.7 уметь использовать  междисциплинарные  знания  для  адекватной оценки особенностей и динамики развития обучающихся с нарушением речи</w:t>
            </w:r>
          </w:p>
        </w:tc>
      </w:tr>
      <w:tr w:rsidR="005A0213" w:rsidRPr="0078384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ОПК-8.9 владеть  методами  применения  междисциплинарного  знания  в процессе разработки  и  проведения  мониторинга  учебных достижений обучающихся с нарушением речи</w:t>
            </w:r>
          </w:p>
        </w:tc>
      </w:tr>
      <w:tr w:rsidR="005A0213" w:rsidRPr="00783843">
        <w:trPr>
          <w:trHeight w:hRule="exact" w:val="277"/>
        </w:trPr>
        <w:tc>
          <w:tcPr>
            <w:tcW w:w="9640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</w:tr>
      <w:tr w:rsidR="005A0213" w:rsidRPr="00783843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дифференцированно использовать в коррекционно-развивающем 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5A021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5A02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A0213" w:rsidRPr="0078384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особенности психофизического и возрастного развития, особые образовательные потребности разных групп обучающихся с нарушением речи</w:t>
            </w:r>
          </w:p>
        </w:tc>
      </w:tr>
      <w:tr w:rsidR="005A0213" w:rsidRPr="0078384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знать теорию и практику реализации дифференцированного подхода в образовании обучающихся с нарушением речи</w:t>
            </w:r>
          </w:p>
        </w:tc>
      </w:tr>
      <w:tr w:rsidR="005A0213" w:rsidRPr="00783843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знать 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5A0213" w:rsidRPr="0078384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уметь обеспечивать условия реализации дифференцированного подхода в коррекционно-развивающем процессе с участием обучающихся с нарушением речи</w:t>
            </w:r>
          </w:p>
        </w:tc>
      </w:tr>
      <w:tr w:rsidR="005A0213" w:rsidRPr="0078384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уметь отбирать и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</w:t>
            </w:r>
          </w:p>
        </w:tc>
      </w:tr>
      <w:tr w:rsidR="005A0213" w:rsidRPr="00783843">
        <w:trPr>
          <w:trHeight w:hRule="exact" w:val="39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ПК-2.6 уметь применять разные формы и способы реализации дифференцированного</w:t>
            </w:r>
          </w:p>
        </w:tc>
      </w:tr>
    </w:tbl>
    <w:p w:rsidR="005A0213" w:rsidRPr="000C07CB" w:rsidRDefault="000C07CB">
      <w:pPr>
        <w:rPr>
          <w:sz w:val="0"/>
          <w:szCs w:val="0"/>
          <w:lang w:val="ru-RU"/>
        </w:rPr>
      </w:pPr>
      <w:r w:rsidRPr="000C07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5A0213">
        <w:trPr>
          <w:trHeight w:hRule="exact" w:val="314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подхода</w:t>
            </w:r>
          </w:p>
        </w:tc>
      </w:tr>
      <w:tr w:rsidR="005A0213" w:rsidRPr="00783843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ПК-2.7 владеть методами создания условий реализации дифференцированного подхода в коррекционно-развивающем процессе с участием обучающихся с нарушением речи</w:t>
            </w:r>
          </w:p>
        </w:tc>
      </w:tr>
      <w:tr w:rsidR="005A0213" w:rsidRPr="00783843">
        <w:trPr>
          <w:trHeight w:hRule="exact" w:val="85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ПК-2.8 владеть  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</w:t>
            </w:r>
          </w:p>
        </w:tc>
      </w:tr>
      <w:tr w:rsidR="005A0213" w:rsidRPr="00783843">
        <w:trPr>
          <w:trHeight w:hRule="exact" w:val="416"/>
        </w:trPr>
        <w:tc>
          <w:tcPr>
            <w:tcW w:w="3970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</w:tr>
      <w:tr w:rsidR="005A0213" w:rsidRPr="00783843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5A0213" w:rsidRPr="00783843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5A02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К.М.01.06 «Специальная педагогика» относится к обязательной части, является дисциплиной Блока Б1. «Дисциплины (модули)». Модуль "Психолого- педагогический"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5A0213" w:rsidRPr="00783843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5A0213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13" w:rsidRDefault="005A0213"/>
        </w:tc>
      </w:tr>
      <w:tr w:rsidR="005A0213" w:rsidRPr="0078384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13" w:rsidRPr="000C07CB" w:rsidRDefault="005A0213">
            <w:pPr>
              <w:rPr>
                <w:lang w:val="ru-RU"/>
              </w:rPr>
            </w:pPr>
          </w:p>
        </w:tc>
      </w:tr>
      <w:tr w:rsidR="005A0213">
        <w:trPr>
          <w:trHeight w:hRule="exact" w:val="230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13" w:rsidRPr="000C07CB" w:rsidRDefault="000C07CB">
            <w:pPr>
              <w:spacing w:after="0" w:line="240" w:lineRule="auto"/>
              <w:jc w:val="center"/>
              <w:rPr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lang w:val="ru-RU"/>
              </w:rPr>
              <w:t>Анатомия, физиология и патология органов</w:t>
            </w:r>
          </w:p>
          <w:p w:rsidR="005A0213" w:rsidRPr="000C07CB" w:rsidRDefault="000C07CB">
            <w:pPr>
              <w:spacing w:after="0" w:line="240" w:lineRule="auto"/>
              <w:jc w:val="center"/>
              <w:rPr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lang w:val="ru-RU"/>
              </w:rPr>
              <w:t>слуха, речи и зрения</w:t>
            </w:r>
          </w:p>
          <w:p w:rsidR="005A0213" w:rsidRPr="000C07CB" w:rsidRDefault="000C07CB">
            <w:pPr>
              <w:spacing w:after="0" w:line="240" w:lineRule="auto"/>
              <w:jc w:val="center"/>
              <w:rPr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lang w:val="ru-RU"/>
              </w:rPr>
              <w:t>Анатомия, физиология и гигиена детей с</w:t>
            </w:r>
          </w:p>
          <w:p w:rsidR="005A0213" w:rsidRPr="000C07CB" w:rsidRDefault="000C07CB">
            <w:pPr>
              <w:spacing w:after="0" w:line="240" w:lineRule="auto"/>
              <w:jc w:val="center"/>
              <w:rPr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lang w:val="ru-RU"/>
              </w:rPr>
              <w:t>ограниченными возможностями здоровья</w:t>
            </w:r>
          </w:p>
          <w:p w:rsidR="005A0213" w:rsidRPr="000C07CB" w:rsidRDefault="000C07CB">
            <w:pPr>
              <w:spacing w:after="0" w:line="240" w:lineRule="auto"/>
              <w:jc w:val="center"/>
              <w:rPr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lang w:val="ru-RU"/>
              </w:rPr>
              <w:t>Общая и социальная психология</w:t>
            </w:r>
          </w:p>
          <w:p w:rsidR="005A0213" w:rsidRDefault="000C07C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Специальная психология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13" w:rsidRDefault="000C07C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ОПК-8, ПК-2</w:t>
            </w:r>
          </w:p>
        </w:tc>
      </w:tr>
      <w:tr w:rsidR="005A0213" w:rsidRPr="00783843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5A0213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A02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02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02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02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A02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02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5A02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A0213">
        <w:trPr>
          <w:trHeight w:hRule="exact" w:val="416"/>
        </w:trPr>
        <w:tc>
          <w:tcPr>
            <w:tcW w:w="3970" w:type="dxa"/>
          </w:tcPr>
          <w:p w:rsidR="005A0213" w:rsidRDefault="005A0213"/>
        </w:tc>
        <w:tc>
          <w:tcPr>
            <w:tcW w:w="1702" w:type="dxa"/>
          </w:tcPr>
          <w:p w:rsidR="005A0213" w:rsidRDefault="005A0213"/>
        </w:tc>
        <w:tc>
          <w:tcPr>
            <w:tcW w:w="1702" w:type="dxa"/>
          </w:tcPr>
          <w:p w:rsidR="005A0213" w:rsidRDefault="005A0213"/>
        </w:tc>
        <w:tc>
          <w:tcPr>
            <w:tcW w:w="426" w:type="dxa"/>
          </w:tcPr>
          <w:p w:rsidR="005A0213" w:rsidRDefault="005A0213"/>
        </w:tc>
        <w:tc>
          <w:tcPr>
            <w:tcW w:w="852" w:type="dxa"/>
          </w:tcPr>
          <w:p w:rsidR="005A0213" w:rsidRDefault="005A0213"/>
        </w:tc>
        <w:tc>
          <w:tcPr>
            <w:tcW w:w="993" w:type="dxa"/>
          </w:tcPr>
          <w:p w:rsidR="005A0213" w:rsidRDefault="005A0213"/>
        </w:tc>
      </w:tr>
      <w:tr w:rsidR="005A02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5A0213">
        <w:trPr>
          <w:trHeight w:hRule="exact" w:val="277"/>
        </w:trPr>
        <w:tc>
          <w:tcPr>
            <w:tcW w:w="3970" w:type="dxa"/>
          </w:tcPr>
          <w:p w:rsidR="005A0213" w:rsidRDefault="005A0213"/>
        </w:tc>
        <w:tc>
          <w:tcPr>
            <w:tcW w:w="1702" w:type="dxa"/>
          </w:tcPr>
          <w:p w:rsidR="005A0213" w:rsidRDefault="005A0213"/>
        </w:tc>
        <w:tc>
          <w:tcPr>
            <w:tcW w:w="1702" w:type="dxa"/>
          </w:tcPr>
          <w:p w:rsidR="005A0213" w:rsidRDefault="005A0213"/>
        </w:tc>
        <w:tc>
          <w:tcPr>
            <w:tcW w:w="426" w:type="dxa"/>
          </w:tcPr>
          <w:p w:rsidR="005A0213" w:rsidRDefault="005A0213"/>
        </w:tc>
        <w:tc>
          <w:tcPr>
            <w:tcW w:w="852" w:type="dxa"/>
          </w:tcPr>
          <w:p w:rsidR="005A0213" w:rsidRDefault="005A0213"/>
        </w:tc>
        <w:tc>
          <w:tcPr>
            <w:tcW w:w="993" w:type="dxa"/>
          </w:tcPr>
          <w:p w:rsidR="005A0213" w:rsidRDefault="005A0213"/>
        </w:tc>
      </w:tr>
      <w:tr w:rsidR="005A0213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5A02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A0213" w:rsidRPr="000C07CB" w:rsidRDefault="005A02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A0213">
        <w:trPr>
          <w:trHeight w:hRule="exact" w:val="416"/>
        </w:trPr>
        <w:tc>
          <w:tcPr>
            <w:tcW w:w="3970" w:type="dxa"/>
          </w:tcPr>
          <w:p w:rsidR="005A0213" w:rsidRDefault="005A0213"/>
        </w:tc>
        <w:tc>
          <w:tcPr>
            <w:tcW w:w="1702" w:type="dxa"/>
          </w:tcPr>
          <w:p w:rsidR="005A0213" w:rsidRDefault="005A0213"/>
        </w:tc>
        <w:tc>
          <w:tcPr>
            <w:tcW w:w="1702" w:type="dxa"/>
          </w:tcPr>
          <w:p w:rsidR="005A0213" w:rsidRDefault="005A0213"/>
        </w:tc>
        <w:tc>
          <w:tcPr>
            <w:tcW w:w="426" w:type="dxa"/>
          </w:tcPr>
          <w:p w:rsidR="005A0213" w:rsidRDefault="005A0213"/>
        </w:tc>
        <w:tc>
          <w:tcPr>
            <w:tcW w:w="852" w:type="dxa"/>
          </w:tcPr>
          <w:p w:rsidR="005A0213" w:rsidRDefault="005A0213"/>
        </w:tc>
        <w:tc>
          <w:tcPr>
            <w:tcW w:w="993" w:type="dxa"/>
          </w:tcPr>
          <w:p w:rsidR="005A0213" w:rsidRDefault="005A0213"/>
        </w:tc>
      </w:tr>
      <w:tr w:rsidR="005A021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</w:tbl>
    <w:p w:rsidR="005A0213" w:rsidRDefault="000C07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A02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основы специальной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0213" w:rsidRDefault="005A02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0213" w:rsidRDefault="005A02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0213" w:rsidRDefault="005A0213"/>
        </w:tc>
      </w:tr>
      <w:tr w:rsidR="005A02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педагогика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02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становления систем специального образования и специальной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02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деятельность и личность педагога системы специального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02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дидактики специальной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02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педагогика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02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становления систем специального образования и специальной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02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деятельность и личность педагога системы специального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02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дидактики специальной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02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педагогика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A02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становления систем специального образования и специальной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A02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деятельность и личность педагога системы специального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A02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дидактики специальной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A0213" w:rsidRPr="0078384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Современная система специальных образовательных услуг и коррекционной помощи лицам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0213" w:rsidRPr="000C07CB" w:rsidRDefault="005A0213">
            <w:pPr>
              <w:rPr>
                <w:lang w:val="ru-RU"/>
              </w:rPr>
            </w:pPr>
          </w:p>
        </w:tc>
      </w:tr>
      <w:tr w:rsidR="005A02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система специального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02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интеллектуальными отклонениями и с задержкой психического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02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сенсорными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02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речевыми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02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нарушениями опорно-двигательного аппарата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02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система специального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02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интеллектуальными отклонениями и с задержкой психического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02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сенсорными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02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речевыми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02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нарушениями опорно-двигательного аппарата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02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система специального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A02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интеллектуальными отклонениями и с задержкой психического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A02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сенсорными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A02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речевыми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A02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нарушениями опорно-двигательного аппарата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A02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5A02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5A0213" w:rsidRDefault="000C07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A021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Современная система специальных образовательных услуг и коррекционной помощи лицам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A021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5A02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5A02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5A0213" w:rsidRPr="00783843">
        <w:trPr>
          <w:trHeight w:hRule="exact" w:val="1425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5A021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A0213" w:rsidRPr="000C07CB" w:rsidRDefault="000C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0C07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</w:t>
            </w:r>
          </w:p>
        </w:tc>
      </w:tr>
    </w:tbl>
    <w:p w:rsidR="005A0213" w:rsidRPr="000C07CB" w:rsidRDefault="000C07CB">
      <w:pPr>
        <w:rPr>
          <w:sz w:val="0"/>
          <w:szCs w:val="0"/>
          <w:lang w:val="ru-RU"/>
        </w:rPr>
      </w:pPr>
      <w:r w:rsidRPr="000C07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0213" w:rsidRPr="00783843">
        <w:trPr>
          <w:trHeight w:hRule="exact" w:val="36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5A021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5A02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A02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A021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Специальная педагогика как наука</w:t>
            </w:r>
          </w:p>
        </w:tc>
      </w:tr>
      <w:tr w:rsidR="005A0213" w:rsidRPr="00783843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 педагогика как наука: объект специальной педагогики, предмет, субъект педагогической помощи, цель, задачи специальной педагогики, обшей и дошкольной. Специальная педагогика, коррекционная педагогика, дефектология, лечебная педагогика. Коррекция, компенсация, абилитация, реабилитации адаптация. Гуманистические ориентиры развития понятийного аппарата специальной педагогики. Место специальной педагогики в структуре педагогического знания. Предметные области специальной педагогики, их развитие. Педагогические классификации в специальной педагогике. Классификации нарушений. Разные основания классификаций: причины нарушений, виды нарушений. Статистика специальной педагогики.</w:t>
            </w:r>
          </w:p>
        </w:tc>
      </w:tr>
      <w:tr w:rsidR="005A0213" w:rsidRPr="0078384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становления систем специального образования и специальной педагогики</w:t>
            </w:r>
          </w:p>
        </w:tc>
      </w:tr>
      <w:tr w:rsidR="005A0213" w:rsidRPr="00783843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Периоды эволюции специального образования: 1 период - от агрессии и нетерпимости к осознанию необходимости призрения инвалидов; 2 период - от осознания необходимости призрения и осознанию возможности индивидуального обучения глухих, слепых детей; 3 период - от осознания возможности обучения детей с сенсорными нарушениями к признанию из прав на образование; становление системы специального образования; 4 период - от осознания прав детей на образование, к пониманию необходимости специального образования для всех нуждающихся; 5 период - от равных прав к равным возможностям; от «институционализации» к интеграции. Особенности развития специального образования в Европе и России. Выдающиеся ученые-дефектологи: Ф.Пинель, Жан-Этьен-Домнник Эскироль, В.П. Кащенко, Л.С. Выготский, Е.К.Грачева, Л.В.Занков. Научные основы модернизации специального образования. Организация процесса включения детей вс ограниченными возможностями здоровья в образовательные учреждения.</w:t>
            </w:r>
          </w:p>
        </w:tc>
      </w:tr>
      <w:tr w:rsidR="005A0213" w:rsidRPr="0078384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Профессиональная деятельность и личность педагога системы специального образования.</w:t>
            </w:r>
          </w:p>
        </w:tc>
      </w:tr>
      <w:tr w:rsidR="005A0213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профессиональной подготовки кадров дефектологов для специального образования. Обоснование необходимости специальной, профессиональной подготовки педагога для работы с детьми, имеющими особые образовательные потребности. Спектр педагогических специальностей в системе специального образования. Подготовка специальных педагогов и психологов в системе среднего и высшего профессионального образования. Задачи и перспективы подготовки кадров для системы специального образования. Аттестация педагогических и руководящих кадров, возможности профессионального личностного роста. Личность специального педагога. Его профессиональный и должностные обязанности. Важнейшие профессионально значимые личностные характеристики, Требования к состоянию здоровья. «Профессиональные» вредности и противопоказания для желающих работать в сфере специального образования.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Гуманистическая детерминанта профессиональное деятельности. Профессиональная этика и деонтология.</w:t>
            </w:r>
          </w:p>
        </w:tc>
      </w:tr>
    </w:tbl>
    <w:p w:rsidR="005A0213" w:rsidRDefault="000C07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02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Основы дидактики специальной педагогики</w:t>
            </w:r>
          </w:p>
        </w:tc>
      </w:tr>
      <w:tr w:rsidR="005A0213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Особые образовательные потребности, социальная направленность компенсации и коррекции отклонений в развитии. Специальные образовательные условия «среда». Уровни и варианты специального образования в зависимости от степени ограничения возможностей жизнедеятельности. Государственный стандарт общего образования детей с ограниченными возможностями здоровья (Специальный образовательный стандарт). Основные параметры стандарта Проблема стандартизации специального образования в зависимости от категории лиц с ограниченными возможностями и этапа жизненного цикла человека. Учебные планы, учебные программы, учебная литература в специальном образовании. Процесс обучения в специальном образовании. Закономерности и принципы специального образования. Специальные дидактические принципы. Государственный стандарт специального образования Особенности реализации общедидактических принципов в специальном образовании. Средства обеспечения коррекционно- образовательного процесса: тифлосредства, сурдосредства. Технологии и методы специального образования, классификации. Современные компьютерные технологии, Формы организации обучения и коррекционно-педагогической помощи: индивидуальная форма обучения, индивидуально-групповая форма. Классно-урочная система Урок - основная форма организации обучения, его отличительные особенности.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Дифференцированно-групповые дополнительные формы организации.</w:t>
            </w:r>
          </w:p>
        </w:tc>
      </w:tr>
      <w:tr w:rsidR="005A02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система специального образования</w:t>
            </w:r>
          </w:p>
        </w:tc>
      </w:tr>
      <w:tr w:rsidR="005A0213" w:rsidRPr="00783843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современной системы специальных образовательных услуг Медикосоциальная профилактика и ранняя комплексная помощь. Медико-социально- педагогический патронаж. Программы ранней помощи детям и семье. Дошкольное образование ребенка с ограниченными возможностями жизнедеятельности. Школьная система специального образования. Специальные (коррекционные) образовательные учреждения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вида; их характеристика. Специальные детские дома; обучение в домашних условиях; реабилитационные центры; логопедические службы. Профессиональная ориентация и система профессионального образования лиц с ограниченной трудоспособностью, их социально-трудовая реабилитации Социально-педагогическая помощь в социокультурной адаптации лицам с ограниченными возможностями жизнедеятельности в здоровья.</w:t>
            </w:r>
          </w:p>
        </w:tc>
      </w:tr>
      <w:tr w:rsidR="005A0213" w:rsidRPr="0078384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Обучение и воспитание детей с интеллектуальными отклонениями и с задержкой психического развития</w:t>
            </w:r>
          </w:p>
        </w:tc>
      </w:tr>
      <w:tr w:rsidR="005A0213" w:rsidRPr="00783843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«умственная отсталость». Причины. Характеристика степеней умственной отсталости: дебильность, имбецильность, идиотия. Классификация олигофрении по М.С.Певзнер. Психологопедагогическая характеристика детей, обучающихся в специальной вспомогательной школе. Педагогические системы обучения и воспитания детей с интеллектуальной недостаточностью.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ЗПР. Классификация ЗПР по К.С. Лебединской. Психолого-педагогическая характеристика детей с ЗПР. Коррекционно-развивающее обучение и воспитание детей с ЗПР. Классы компенсирующего обучения и классы коррекционноразвивающего обучения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вида).</w:t>
            </w:r>
          </w:p>
        </w:tc>
      </w:tr>
      <w:tr w:rsidR="005A0213" w:rsidRPr="0078384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Обучение и воспитание детей с сенсорными нарушениями</w:t>
            </w:r>
          </w:p>
        </w:tc>
      </w:tr>
      <w:tr w:rsidR="005A0213" w:rsidRPr="0078384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зрения и слуха в жизни ребенка. Причины нарушений зрения. Классификация зрительных нарушений у детей. Психическое развитие детей с нарушением зрения. Педагогические системы образования лиц с нарушениями зрения: дошкольное, школьное образование, трудовая подготовка и профориентация</w:t>
            </w:r>
          </w:p>
        </w:tc>
      </w:tr>
      <w:tr w:rsidR="005A0213" w:rsidRPr="0078384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Обучение и воспитание детей с речевыми нарушениями</w:t>
            </w:r>
          </w:p>
        </w:tc>
      </w:tr>
      <w:tr w:rsidR="005A0213" w:rsidRPr="00783843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 системного подхода к развитию речи как основа для выделения речевого недоразвития. Структура аномальных проявлений при недоразвитии речи, природа их происхождения, методология коррекционно-педагогического воздействия. Типология речевого недоразвития: фонетикофонематическое и общее недоразвитие речи. Основные признаки ОНР. Периодизация общего недоразвития речи (Р.Е. Левина, Т.Б. Филичева).</w:t>
            </w:r>
          </w:p>
        </w:tc>
      </w:tr>
    </w:tbl>
    <w:p w:rsidR="005A0213" w:rsidRPr="000C07CB" w:rsidRDefault="000C07CB">
      <w:pPr>
        <w:rPr>
          <w:sz w:val="0"/>
          <w:szCs w:val="0"/>
          <w:lang w:val="ru-RU"/>
        </w:rPr>
      </w:pPr>
      <w:r w:rsidRPr="000C07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0213" w:rsidRPr="0078384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Обучение и воспитание детей с нарушениями опорно-двигательного аппарата</w:t>
            </w:r>
          </w:p>
        </w:tc>
      </w:tr>
      <w:tr w:rsidR="005A021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патологии опорно-двигательного аппарата. Причины патологии опорно- двигательного аппарата. Детский церебральный паралич. Особенности психического развития детей с ДЦП. Обучение и воспитание детей с ДЦП.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работа с детьми с ДЦП, их профориентация</w:t>
            </w:r>
          </w:p>
        </w:tc>
      </w:tr>
      <w:tr w:rsidR="005A021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5A021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Специальная педагогика как наука</w:t>
            </w:r>
          </w:p>
        </w:tc>
      </w:tr>
      <w:tr w:rsidR="005A0213" w:rsidRPr="00783843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1.Основные категории специальной педагогики и психологии.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2.Воспитание, образование и развитие аномальных детей как целенаправленный процесс формирования личности и деятельности, передачи и усвоения знаний, умений, навыков, основное средство подготовки их к жизни и труду.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3.Содержание, принципы, формы и методы воспитания и образования детей с ОВЗ.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4.Понятие коррекции и компенсации.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5.Основные отрасли специальной педагогики: сурдопедагогика, олигофренопедаго-гика, логопедия, специальная педагогика.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6.Типы, виды специализированных образовательных учреждений для детей с ОВЗ.</w:t>
            </w:r>
          </w:p>
        </w:tc>
      </w:tr>
      <w:tr w:rsidR="005A0213" w:rsidRPr="0078384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становления систем специального образования и специальной педагогики</w:t>
            </w:r>
          </w:p>
        </w:tc>
      </w:tr>
      <w:tr w:rsidR="005A0213" w:rsidRPr="00783843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1.Место специальной образования и его основные задачи в контексте философских подхо -дов.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2.Основные тенденции развития представлений об аномальном человеке в истории фило- софской мысли.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3.Концепция социальной реабилитации лиц с ограниченными возможностями здоровья.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4.Патернализм и его основы.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5.Идеи независимой жизни для лиц с ограниченными возможностями жизнедеятельности.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6.Экономические основы развития специального образования в России и за рубежом.</w:t>
            </w:r>
          </w:p>
        </w:tc>
      </w:tr>
      <w:tr w:rsidR="005A0213" w:rsidRPr="0078384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Профессиональная деятельность и личность педагога системы специального образования.</w:t>
            </w:r>
          </w:p>
        </w:tc>
      </w:tr>
      <w:tr w:rsidR="005A0213" w:rsidRPr="00783843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1.Мотивационно-ценностная готовность к педагогической деятельности.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2.Эмоциональноволевой компонент готовности.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3.Когнитивная готовность к педагогической деятельности.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4.Профессиограмма учителя.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5.Квалификационная характеристика педагога.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6.Стиль взаимоотношений педагога и воспитанника.</w:t>
            </w:r>
          </w:p>
        </w:tc>
      </w:tr>
      <w:tr w:rsidR="005A021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дидактики специальной педагогики</w:t>
            </w:r>
          </w:p>
        </w:tc>
      </w:tr>
      <w:tr w:rsidR="005A0213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1.Что такое «специальная образовательная технология»?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 чем состоит специфика отбора и комбинации методов обучения и воспитания детей с отклонениями в развитии?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3.Каким методам отдается преимущество в коррекционно-педагогической работе с детьми дошкольного и младшего школьного возраста? Почему?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4.В каких случаях в специальном образовании предусмотрена индивидуальная форма обучения? 6. Каковы возможности индивидуально-групповой формы работы?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5.Чем отличается урок в специальной школе от урока в массовой общеобразовательной школе?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6.Каковы принципы отбора средств обучения в специальном образовании?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7.Каково место наглядных средств в специальном образовании?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8.Дайте характеристику основным группам технических средств</w:t>
            </w:r>
          </w:p>
          <w:p w:rsidR="005A0213" w:rsidRDefault="000C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индивидуально-групповой формы работы?</w:t>
            </w:r>
          </w:p>
        </w:tc>
      </w:tr>
    </w:tbl>
    <w:p w:rsidR="005A0213" w:rsidRDefault="000C07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02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Современная система специального образования</w:t>
            </w:r>
          </w:p>
        </w:tc>
      </w:tr>
      <w:tr w:rsidR="005A0213" w:rsidRPr="00783843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1.Охарактеризуйте типы специализированных учреждений в системе лечебно- педагогической помощи детям с церебральным параличом.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2.Охарактеризуйте возможности социальной адаптации детей с нарушениями опорно- двигательного аппарата (по материалам книги Алана Маршалла «Я умею прыгать через лужи» и фильма Джеймса Ф. Кодлиера «Джонни»).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3.Охарактеризуйте процесс профориентации лиц с ограниченной трудоспособностью: како-вы его цель, задачи, содержание, организация.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4.Каковы современные возможности и проблемы получения высшего профессионального образования лицами с ограниченной трудоспособностью в России?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5.Что такое интеграция? Каковы современные представления о месте человека с ограни- ченными возможностями в обществе? Что такое включенное  образование?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6.Как развивались интеграционные процессы за рубежом?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7.В чем особенность развития интеграционных процессов в России?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8.Выделите общее и особенное в системе коррекционно-развивающего обучения и компен-сирующего обучения.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9.Каковы перспективы развития дифференцированной педагогической помощи детям, ис- пытывающим различные трудности в процессе образования?</w:t>
            </w:r>
          </w:p>
          <w:p w:rsidR="005A0213" w:rsidRPr="000C07CB" w:rsidRDefault="005A02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0213" w:rsidRPr="0078384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Обучение и воспитание детей с интеллектуальными отклонениями и с задержкой психического развития</w:t>
            </w:r>
          </w:p>
        </w:tc>
      </w:tr>
      <w:tr w:rsidR="005A0213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1.В чем состоит принципиальное отличие ребенка с задержкой психического развития от умственно отсталого ребенка?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2.Каковы содержание и организация коррекционно-образовательного процесса для детей с ЗПР?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3.Раскройте понятие «умственная отсталость» и охарактеризуйте степени умственной от- сталости.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4.Дайте психолого-педагогическую характеристику группе нарушений, связанных с выра- женными интеллектуальным и дефектами.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5.Какие виды образовательных учреждений для лиц с нарушениями умственного развития вы знаете?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6.Каковы основные направления коррекционно-педагогической работы с умственно отста -лыми дошкольниками? С детьми школьного возраста?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7.Каково основное содержание и методы работы с «тренируемыми» детьми?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8.Какова система коррекционно-педагогической помощи лицам с тяжелыми нарушениями интеллекта за рубежом? В нашей стране?</w:t>
            </w:r>
          </w:p>
          <w:p w:rsidR="005A0213" w:rsidRDefault="000C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9.Что должен знать и уметь учитель массовой общеобразовательной школы, если в его клас-се учится умственно отсталый ребенок?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с задержкой психического развития</w:t>
            </w:r>
          </w:p>
        </w:tc>
      </w:tr>
      <w:tr w:rsidR="005A0213" w:rsidRPr="0078384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Обучение и воспитание детей с сенсорными нарушениями</w:t>
            </w:r>
          </w:p>
        </w:tc>
      </w:tr>
      <w:tr w:rsidR="005A0213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1.Какие факторы учитывают при определении вида образовательного учреждения для ребенка с нарушенным слухом?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2.Что может сделать учитель общеобразовательной школы, если в его классе учится слабо -слышащий ребенок? Глухой ребенок?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3.Каковы возможности лиц с нарушениями слуха в получении профессионального образования, социальной адаптации?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4.Дайте определение тифлопедагогики. Каково ее место в системе педагогического знания?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5.Дайте психолого-педагогическую характеристику слепых и слабовидящих детей.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6.Охарактеризуйте процесс специального образования ребенка с нарушенным зрением.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7.Каковы основные направления коррекционно-педагогической работы с детьми?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8.Приведите примеры вашего общения со слепыми, слабовидящими.</w:t>
            </w:r>
          </w:p>
          <w:p w:rsidR="005A0213" w:rsidRDefault="000C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9.Какие профессии, специальности, сферы труда можно рекомендовать незрячим?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Слабовидящим?</w:t>
            </w:r>
          </w:p>
        </w:tc>
      </w:tr>
    </w:tbl>
    <w:p w:rsidR="005A0213" w:rsidRDefault="000C07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A0213" w:rsidRPr="00783843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Обучение и воспитание детей с речевыми нарушениями</w:t>
            </w:r>
          </w:p>
        </w:tc>
      </w:tr>
      <w:tr w:rsidR="005A0213" w:rsidRPr="00783843">
        <w:trPr>
          <w:trHeight w:hRule="exact" w:val="217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1.Какие речевые нарушения встречаются у детей?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2.Как отражаются речевые нарушения на развитии речи детей?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3.Чем характеризуется недоразвитие речи?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4.Какие нарушения речи затрудняют обучение ребенка в школе и почему?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5.Что должен учитывать учитель при обучении детей с проблемами овладения письмом и чтением? В чем состоит особенность устного опроса заикающегося ученика в классе?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6.В каких случаях учитель должен рекомендовать родителям обратиться со своим ребенком к логопеду?.</w:t>
            </w:r>
          </w:p>
        </w:tc>
      </w:tr>
      <w:tr w:rsidR="005A0213" w:rsidRPr="00783843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Обучение и воспитание детей с нарушениями опорно-двигательного аппарата</w:t>
            </w:r>
          </w:p>
        </w:tc>
      </w:tr>
      <w:tr w:rsidR="005A0213" w:rsidRPr="00783843">
        <w:trPr>
          <w:trHeight w:hRule="exact" w:val="244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1.Охарактеризуйте типы специализированных учреждений в системе лечебно- педагогической помощи детям с церебральным параличом.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2.Охарактеризуйте возможности социальной адаптации детей с нарушениями опорно- двигательного аппарата (по материалам книги Алана Маршалла «Я умею прыгать через лужи» и фильма Джеймса Ф. Кодлиера «Джонни»).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3.Охарактеризуйте процесс профориентации лиц с ограниченной трудоспособностью: како-вы его цель, задачи, содержание, организация.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4.Каковы современные возможности и проблемы получения высшего профессионального образования лицами с ограниченной трудоспособностью в России?</w:t>
            </w:r>
          </w:p>
        </w:tc>
      </w:tr>
      <w:tr w:rsidR="005A0213" w:rsidRPr="0078384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5A02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A0213" w:rsidRPr="00783843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«Специальная педагогика» / Таротенко О.А.. – Омск: Изд-во Омской гуманитарной академии, 0.</w:t>
            </w: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A0213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A0213" w:rsidRPr="0078384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Липунова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978-5-4497-0105-3.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07CB">
              <w:rPr>
                <w:lang w:val="ru-RU"/>
              </w:rPr>
              <w:t xml:space="preserve"> </w:t>
            </w:r>
            <w:hyperlink r:id="rId4" w:history="1">
              <w:r w:rsidR="00E72B42">
                <w:rPr>
                  <w:rStyle w:val="a3"/>
                  <w:lang w:val="ru-RU"/>
                </w:rPr>
                <w:t>http://www.iprbookshop.ru/85902.html</w:t>
              </w:r>
            </w:hyperlink>
            <w:r w:rsidRPr="000C07CB">
              <w:rPr>
                <w:lang w:val="ru-RU"/>
              </w:rPr>
              <w:t xml:space="preserve"> </w:t>
            </w:r>
          </w:p>
        </w:tc>
      </w:tr>
      <w:tr w:rsidR="005A0213" w:rsidRPr="0078384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Психокоррекция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Колесникова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215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978-5-534-06551-0.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07CB">
              <w:rPr>
                <w:lang w:val="ru-RU"/>
              </w:rPr>
              <w:t xml:space="preserve"> </w:t>
            </w:r>
            <w:hyperlink r:id="rId5" w:history="1">
              <w:r w:rsidR="00E72B42">
                <w:rPr>
                  <w:rStyle w:val="a3"/>
                  <w:lang w:val="ru-RU"/>
                </w:rPr>
                <w:t>https://urait.ru/bcode/434683</w:t>
              </w:r>
            </w:hyperlink>
            <w:r w:rsidRPr="000C07CB">
              <w:rPr>
                <w:lang w:val="ru-RU"/>
              </w:rPr>
              <w:t xml:space="preserve"> </w:t>
            </w:r>
          </w:p>
        </w:tc>
      </w:tr>
      <w:tr w:rsidR="005A0213" w:rsidRPr="0078384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Мардахаев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Чемоданова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Соловьева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Орлова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448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978-5-534-04114-9.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07CB">
              <w:rPr>
                <w:lang w:val="ru-RU"/>
              </w:rPr>
              <w:t xml:space="preserve"> </w:t>
            </w:r>
            <w:hyperlink r:id="rId6" w:history="1">
              <w:r w:rsidR="00E72B42">
                <w:rPr>
                  <w:rStyle w:val="a3"/>
                  <w:lang w:val="ru-RU"/>
                </w:rPr>
                <w:t>https://www.biblio-online.ru/bcode/431832</w:t>
              </w:r>
            </w:hyperlink>
            <w:r w:rsidRPr="000C07CB">
              <w:rPr>
                <w:lang w:val="ru-RU"/>
              </w:rPr>
              <w:t xml:space="preserve"> </w:t>
            </w:r>
          </w:p>
        </w:tc>
      </w:tr>
      <w:tr w:rsidR="005A0213">
        <w:trPr>
          <w:trHeight w:hRule="exact" w:val="304"/>
        </w:trPr>
        <w:tc>
          <w:tcPr>
            <w:tcW w:w="285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A0213" w:rsidRPr="00783843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978-5-534-07275-4.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07CB">
              <w:rPr>
                <w:lang w:val="ru-RU"/>
              </w:rPr>
              <w:t xml:space="preserve"> </w:t>
            </w:r>
            <w:hyperlink r:id="rId7" w:history="1">
              <w:r w:rsidR="00E72B42">
                <w:rPr>
                  <w:rStyle w:val="a3"/>
                  <w:lang w:val="ru-RU"/>
                </w:rPr>
                <w:t>https://urait.ru/bcode/433989</w:t>
              </w:r>
            </w:hyperlink>
            <w:r w:rsidRPr="000C07CB">
              <w:rPr>
                <w:lang w:val="ru-RU"/>
              </w:rPr>
              <w:t xml:space="preserve"> </w:t>
            </w:r>
          </w:p>
        </w:tc>
      </w:tr>
    </w:tbl>
    <w:p w:rsidR="005A0213" w:rsidRPr="000C07CB" w:rsidRDefault="000C07CB">
      <w:pPr>
        <w:rPr>
          <w:sz w:val="0"/>
          <w:szCs w:val="0"/>
          <w:lang w:val="ru-RU"/>
        </w:rPr>
      </w:pPr>
      <w:r w:rsidRPr="000C07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0213" w:rsidRPr="0078384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Коррекционная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Творческое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речевое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гиперактивных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Ворошнина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291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978-5-534-06948-8.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07CB">
              <w:rPr>
                <w:lang w:val="ru-RU"/>
              </w:rPr>
              <w:t xml:space="preserve"> </w:t>
            </w:r>
            <w:hyperlink r:id="rId8" w:history="1">
              <w:r w:rsidR="00E72B42">
                <w:rPr>
                  <w:rStyle w:val="a3"/>
                  <w:lang w:val="ru-RU"/>
                </w:rPr>
                <w:t>https://urait.ru/bcode/441608</w:t>
              </w:r>
            </w:hyperlink>
            <w:r w:rsidRPr="000C07CB">
              <w:rPr>
                <w:lang w:val="ru-RU"/>
              </w:rPr>
              <w:t xml:space="preserve"> </w:t>
            </w:r>
          </w:p>
        </w:tc>
      </w:tr>
      <w:tr w:rsidR="005A0213" w:rsidRPr="0078384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Дефектология.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978-5-4263-0575-5.</w:t>
            </w:r>
            <w:r w:rsidRPr="000C07CB">
              <w:rPr>
                <w:lang w:val="ru-RU"/>
              </w:rPr>
              <w:t xml:space="preserve"> 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07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07CB">
              <w:rPr>
                <w:lang w:val="ru-RU"/>
              </w:rPr>
              <w:t xml:space="preserve"> </w:t>
            </w:r>
            <w:hyperlink r:id="rId9" w:history="1">
              <w:r w:rsidR="00E72B42">
                <w:rPr>
                  <w:rStyle w:val="a3"/>
                  <w:lang w:val="ru-RU"/>
                </w:rPr>
                <w:t>http://www.iprbookshop.ru/75801.html</w:t>
              </w:r>
            </w:hyperlink>
            <w:r w:rsidRPr="000C07CB">
              <w:rPr>
                <w:lang w:val="ru-RU"/>
              </w:rPr>
              <w:t xml:space="preserve"> </w:t>
            </w:r>
          </w:p>
        </w:tc>
      </w:tr>
      <w:tr w:rsidR="005A0213" w:rsidRPr="0078384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5A0213" w:rsidRPr="00783843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E7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E7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E7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E7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E7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7853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E7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E7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E7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E7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E7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E7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E7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A0213" w:rsidRPr="0078384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5A0213">
        <w:trPr>
          <w:trHeight w:hRule="exact" w:val="30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изучать в течение недели до 2</w:t>
            </w:r>
          </w:p>
        </w:tc>
      </w:tr>
    </w:tbl>
    <w:p w:rsidR="005A0213" w:rsidRDefault="000C07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0213" w:rsidRPr="00783843">
        <w:trPr>
          <w:trHeight w:hRule="exact" w:val="107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часов, а готовиться к практическому занятию по дисциплине до 1.5 часов.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A0213" w:rsidRPr="0078384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5A0213" w:rsidRPr="0078384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5A0213" w:rsidRPr="000C07CB" w:rsidRDefault="005A02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5A0213" w:rsidRDefault="000C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A0213" w:rsidRDefault="000C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5A0213" w:rsidRPr="000C07CB" w:rsidRDefault="005A02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5A0213" w:rsidRPr="0078384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E7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</w:tbl>
    <w:p w:rsidR="005A0213" w:rsidRPr="000C07CB" w:rsidRDefault="000C07CB">
      <w:pPr>
        <w:rPr>
          <w:sz w:val="0"/>
          <w:szCs w:val="0"/>
          <w:lang w:val="ru-RU"/>
        </w:rPr>
      </w:pPr>
      <w:r w:rsidRPr="000C07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021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Портал Федеральных государственных образовательных стандартов высшего</w:t>
            </w:r>
          </w:p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E72B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A0213" w:rsidRPr="0078384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5" w:history="1">
              <w:r w:rsidR="00E7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5A021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Default="000C0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A0213" w:rsidRPr="00783843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5A0213" w:rsidRPr="00783843">
        <w:trPr>
          <w:trHeight w:hRule="exact" w:val="277"/>
        </w:trPr>
        <w:tc>
          <w:tcPr>
            <w:tcW w:w="9640" w:type="dxa"/>
          </w:tcPr>
          <w:p w:rsidR="005A0213" w:rsidRPr="000C07CB" w:rsidRDefault="005A0213">
            <w:pPr>
              <w:rPr>
                <w:lang w:val="ru-RU"/>
              </w:rPr>
            </w:pPr>
          </w:p>
        </w:tc>
      </w:tr>
      <w:tr w:rsidR="005A0213" w:rsidRPr="0078384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5A0213" w:rsidRPr="00783843">
        <w:trPr>
          <w:trHeight w:hRule="exact" w:val="57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</w:t>
            </w:r>
          </w:p>
        </w:tc>
      </w:tr>
    </w:tbl>
    <w:p w:rsidR="005A0213" w:rsidRPr="000C07CB" w:rsidRDefault="000C07CB">
      <w:pPr>
        <w:rPr>
          <w:sz w:val="0"/>
          <w:szCs w:val="0"/>
          <w:lang w:val="ru-RU"/>
        </w:rPr>
      </w:pPr>
      <w:r w:rsidRPr="000C07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0213" w:rsidRPr="00783843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7853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A0213" w:rsidRPr="000C07CB" w:rsidRDefault="000C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C0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5A0213" w:rsidRPr="000C07CB" w:rsidRDefault="005A0213">
      <w:pPr>
        <w:rPr>
          <w:lang w:val="ru-RU"/>
        </w:rPr>
      </w:pPr>
    </w:p>
    <w:sectPr w:rsidR="005A0213" w:rsidRPr="000C07CB" w:rsidSect="005A021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313CE"/>
    <w:rsid w:val="000C07CB"/>
    <w:rsid w:val="001F0BC7"/>
    <w:rsid w:val="005A0213"/>
    <w:rsid w:val="00783843"/>
    <w:rsid w:val="0078532D"/>
    <w:rsid w:val="008A6C7E"/>
    <w:rsid w:val="00D31453"/>
    <w:rsid w:val="00E209E2"/>
    <w:rsid w:val="00E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530955-D922-49AB-8715-999C5F54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32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2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1608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33989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www.president.kremli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31832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34683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hyperlink" Target="http://www.iprbookshop.ru/85902.html" TargetMode="External"/><Relationship Id="rId9" Type="http://schemas.openxmlformats.org/officeDocument/2006/relationships/hyperlink" Target="http://www.iprbookshop.ru/75801.html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7711</Words>
  <Characters>43953</Characters>
  <Application>Microsoft Office Word</Application>
  <DocSecurity>0</DocSecurity>
  <Lines>366</Lines>
  <Paragraphs>103</Paragraphs>
  <ScaleCrop>false</ScaleCrop>
  <Company/>
  <LinksUpToDate>false</LinksUpToDate>
  <CharactersWithSpaces>51561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2021-2022_ФГОС3++2021_Бак-ЗФО-СДО(Логопедия)(21)_plx_Специальная педагогика</dc:title>
  <dc:creator>FastReport.NET</dc:creator>
  <cp:lastModifiedBy>Mark Bernstorf</cp:lastModifiedBy>
  <cp:revision>6</cp:revision>
  <dcterms:created xsi:type="dcterms:W3CDTF">2022-03-02T17:26:00Z</dcterms:created>
  <dcterms:modified xsi:type="dcterms:W3CDTF">2022-11-13T15:48:00Z</dcterms:modified>
</cp:coreProperties>
</file>